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DFF7" w14:textId="77777777" w:rsidR="00F93CCD" w:rsidRPr="00F93CCD" w:rsidRDefault="00F93CCD" w:rsidP="00F93CCD">
      <w:pPr>
        <w:pBdr>
          <w:top w:val="thickThinSmallGap" w:sz="18" w:space="1" w:color="auto"/>
          <w:left w:val="thickThinSmallGap" w:sz="18" w:space="4" w:color="auto"/>
          <w:bottom w:val="thinThickSmallGap" w:sz="18" w:space="1" w:color="auto"/>
          <w:right w:val="thinThickSmallGap" w:sz="18" w:space="4" w:color="auto"/>
        </w:pBdr>
        <w:tabs>
          <w:tab w:val="left" w:pos="900"/>
        </w:tabs>
        <w:spacing w:after="0" w:line="240" w:lineRule="auto"/>
        <w:jc w:val="center"/>
        <w:rPr>
          <w:rFonts w:ascii="Bookman Old Style" w:eastAsia="Times New Roman" w:hAnsi="Bookman Old Style" w:cs="Times New Roman"/>
          <w:i/>
          <w:color w:val="2E74B5"/>
          <w:spacing w:val="-5"/>
          <w:sz w:val="36"/>
          <w:szCs w:val="36"/>
        </w:rPr>
      </w:pPr>
      <w:r w:rsidRPr="00F93CCD">
        <w:rPr>
          <w:rFonts w:ascii="Bookman Old Style" w:eastAsia="Times New Roman" w:hAnsi="Bookman Old Style" w:cs="Times New Roman"/>
          <w:i/>
          <w:color w:val="2E74B5"/>
          <w:spacing w:val="-5"/>
          <w:sz w:val="36"/>
          <w:szCs w:val="36"/>
        </w:rPr>
        <w:t xml:space="preserve">ALPINE </w:t>
      </w:r>
      <w:r w:rsidRPr="00F93CCD">
        <w:rPr>
          <w:rFonts w:ascii="Bookman Old Style" w:eastAsia="Times New Roman" w:hAnsi="Bookman Old Style" w:cs="Times New Roman"/>
          <w:i/>
          <w:color w:val="0070C0"/>
          <w:spacing w:val="-5"/>
          <w:sz w:val="36"/>
          <w:szCs w:val="36"/>
        </w:rPr>
        <w:t>DOMESTIC</w:t>
      </w:r>
      <w:r w:rsidRPr="00F93CCD">
        <w:rPr>
          <w:rFonts w:ascii="Bookman Old Style" w:eastAsia="Times New Roman" w:hAnsi="Bookman Old Style" w:cs="Times New Roman"/>
          <w:i/>
          <w:color w:val="2E74B5"/>
          <w:spacing w:val="-5"/>
          <w:sz w:val="36"/>
          <w:szCs w:val="36"/>
        </w:rPr>
        <w:t xml:space="preserve"> WATER IMPROVEMENT DISTRICT</w:t>
      </w:r>
    </w:p>
    <w:p w14:paraId="2ADAC2C0" w14:textId="77777777" w:rsidR="00F93CCD" w:rsidRPr="00F93CCD" w:rsidRDefault="00F93CCD" w:rsidP="00F93CCD">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Bookman Old Style" w:eastAsia="Times New Roman" w:hAnsi="Bookman Old Style" w:cs="Times New Roman"/>
          <w:i/>
          <w:spacing w:val="-5"/>
          <w:sz w:val="24"/>
          <w:szCs w:val="24"/>
        </w:rPr>
      </w:pPr>
      <w:r w:rsidRPr="00F93CCD">
        <w:rPr>
          <w:rFonts w:ascii="Bookman Old Style" w:eastAsia="Times New Roman" w:hAnsi="Bookman Old Style" w:cs="Times New Roman"/>
          <w:i/>
          <w:spacing w:val="-5"/>
          <w:sz w:val="24"/>
          <w:szCs w:val="24"/>
        </w:rPr>
        <w:t>P.O. Box 595     -    11 County Road 2052     -     Alpine, AZ 85920</w:t>
      </w:r>
    </w:p>
    <w:p w14:paraId="256E062F" w14:textId="24CD44C0" w:rsidR="00F93CCD" w:rsidRPr="00F93CCD" w:rsidRDefault="0083126D" w:rsidP="00F93CCD">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both"/>
        <w:rPr>
          <w:rFonts w:ascii="Bookman Old Style" w:eastAsia="Times New Roman" w:hAnsi="Bookman Old Style" w:cs="Times New Roman"/>
          <w:i/>
          <w:spacing w:val="-5"/>
          <w:sz w:val="24"/>
          <w:szCs w:val="24"/>
        </w:rPr>
      </w:pPr>
      <w:r>
        <w:rPr>
          <w:rFonts w:ascii="Bookman Old Style" w:eastAsia="Times New Roman" w:hAnsi="Bookman Old Style" w:cs="Times New Roman"/>
          <w:i/>
          <w:spacing w:val="-5"/>
          <w:sz w:val="24"/>
          <w:szCs w:val="24"/>
        </w:rPr>
        <w:t xml:space="preserve"> </w:t>
      </w:r>
      <w:r w:rsidR="00F93CCD" w:rsidRPr="00F93CCD">
        <w:rPr>
          <w:rFonts w:ascii="Bookman Old Style" w:eastAsia="Times New Roman" w:hAnsi="Bookman Old Style" w:cs="Times New Roman"/>
          <w:i/>
          <w:spacing w:val="-5"/>
          <w:sz w:val="24"/>
          <w:szCs w:val="24"/>
        </w:rPr>
        <w:t xml:space="preserve">Phone: (928) 339-4631 </w:t>
      </w:r>
      <w:r w:rsidR="00F93CCD" w:rsidRPr="00F93CCD">
        <w:rPr>
          <w:rFonts w:ascii="Bookman Old Style" w:eastAsia="Times New Roman" w:hAnsi="Bookman Old Style" w:cs="Times New Roman"/>
          <w:i/>
          <w:spacing w:val="-5"/>
          <w:sz w:val="24"/>
          <w:szCs w:val="24"/>
        </w:rPr>
        <w:tab/>
      </w:r>
      <w:r w:rsidR="00F93CCD" w:rsidRPr="00F93CCD">
        <w:rPr>
          <w:rFonts w:ascii="Bookman Old Style" w:eastAsia="Times New Roman" w:hAnsi="Bookman Old Style" w:cs="Times New Roman"/>
          <w:i/>
          <w:spacing w:val="-5"/>
          <w:sz w:val="24"/>
          <w:szCs w:val="24"/>
        </w:rPr>
        <w:tab/>
        <w:t xml:space="preserve">        Fax: (928) 339-4302 </w:t>
      </w:r>
      <w:r w:rsidR="00F93CCD" w:rsidRPr="00F93CCD">
        <w:rPr>
          <w:rFonts w:ascii="Bookman Old Style" w:eastAsia="Times New Roman" w:hAnsi="Bookman Old Style" w:cs="Times New Roman"/>
          <w:i/>
          <w:spacing w:val="-5"/>
          <w:sz w:val="24"/>
          <w:szCs w:val="24"/>
        </w:rPr>
        <w:tab/>
        <w:t xml:space="preserve">      Email: </w:t>
      </w:r>
      <w:hyperlink r:id="rId12" w:history="1">
        <w:r w:rsidR="00F93CCD" w:rsidRPr="00F93CCD">
          <w:rPr>
            <w:rFonts w:ascii="Bookman Old Style" w:eastAsia="Times New Roman" w:hAnsi="Bookman Old Style" w:cs="Times New Roman"/>
            <w:i/>
            <w:color w:val="0563C1"/>
            <w:spacing w:val="-5"/>
            <w:sz w:val="24"/>
            <w:szCs w:val="24"/>
            <w:u w:val="single"/>
          </w:rPr>
          <w:t>shawnadwid@frontier.com</w:t>
        </w:r>
      </w:hyperlink>
      <w:r w:rsidR="00F93CCD" w:rsidRPr="00F93CCD">
        <w:rPr>
          <w:rFonts w:ascii="Bookman Old Style" w:eastAsia="Times New Roman" w:hAnsi="Bookman Old Style" w:cs="Times New Roman"/>
          <w:i/>
          <w:spacing w:val="-5"/>
          <w:sz w:val="24"/>
          <w:szCs w:val="24"/>
        </w:rPr>
        <w:t xml:space="preserve">    </w:t>
      </w:r>
    </w:p>
    <w:p w14:paraId="08F00907" w14:textId="1049D520" w:rsidR="00F93CCD" w:rsidRPr="00F93CCD" w:rsidRDefault="00F93CCD" w:rsidP="00F93CCD">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both"/>
        <w:rPr>
          <w:rFonts w:ascii="Bookman Old Style" w:eastAsia="Times New Roman" w:hAnsi="Bookman Old Style" w:cs="Times New Roman"/>
          <w:i/>
          <w:color w:val="2E74B5"/>
          <w:spacing w:val="-5"/>
          <w:sz w:val="24"/>
          <w:szCs w:val="24"/>
        </w:rPr>
      </w:pPr>
      <w:r w:rsidRPr="00F93CCD">
        <w:rPr>
          <w:rFonts w:ascii="Bookman Old Style" w:eastAsia="Times New Roman" w:hAnsi="Bookman Old Style" w:cs="Times New Roman"/>
          <w:i/>
          <w:spacing w:val="-5"/>
          <w:sz w:val="24"/>
          <w:szCs w:val="24"/>
        </w:rPr>
        <w:t xml:space="preserve"> </w:t>
      </w:r>
      <w:r w:rsidR="00800A86" w:rsidRPr="0083126D">
        <w:rPr>
          <w:rFonts w:ascii="Bookman Old Style" w:eastAsia="Times New Roman" w:hAnsi="Bookman Old Style" w:cs="Times New Roman"/>
          <w:i/>
          <w:spacing w:val="-5"/>
          <w:sz w:val="24"/>
          <w:szCs w:val="24"/>
        </w:rPr>
        <w:t xml:space="preserve">Website: </w:t>
      </w:r>
      <w:r w:rsidR="00800A86" w:rsidRPr="0083126D">
        <w:rPr>
          <w:rFonts w:ascii="Bookman Old Style" w:eastAsia="Times New Roman" w:hAnsi="Bookman Old Style" w:cs="Times New Roman"/>
          <w:i/>
          <w:color w:val="0070C0"/>
          <w:spacing w:val="-5"/>
          <w:sz w:val="24"/>
          <w:szCs w:val="24"/>
          <w:u w:val="single"/>
        </w:rPr>
        <w:t>alpinewaterandsewer.net</w:t>
      </w:r>
      <w:r w:rsidRPr="00F93CCD">
        <w:rPr>
          <w:rFonts w:ascii="Bookman Old Style" w:eastAsia="Times New Roman" w:hAnsi="Bookman Old Style" w:cs="Times New Roman"/>
          <w:i/>
          <w:spacing w:val="-5"/>
          <w:sz w:val="24"/>
          <w:szCs w:val="24"/>
        </w:rPr>
        <w:t xml:space="preserve">                                             </w:t>
      </w:r>
      <w:r w:rsidR="00250B65" w:rsidRPr="0083126D">
        <w:rPr>
          <w:rFonts w:ascii="Bookman Old Style" w:eastAsia="Times New Roman" w:hAnsi="Bookman Old Style" w:cs="Times New Roman"/>
          <w:i/>
          <w:spacing w:val="-5"/>
          <w:sz w:val="24"/>
          <w:szCs w:val="24"/>
        </w:rPr>
        <w:t xml:space="preserve">  </w:t>
      </w:r>
      <w:r w:rsidRPr="00F93CCD">
        <w:rPr>
          <w:rFonts w:ascii="Bookman Old Style" w:eastAsia="Times New Roman" w:hAnsi="Bookman Old Style" w:cs="Times New Roman"/>
          <w:i/>
          <w:spacing w:val="-5"/>
          <w:sz w:val="24"/>
          <w:szCs w:val="24"/>
        </w:rPr>
        <w:t xml:space="preserve">          </w:t>
      </w:r>
      <w:r w:rsidRPr="00F93CCD">
        <w:rPr>
          <w:rFonts w:ascii="Bookman Old Style" w:eastAsia="Times New Roman" w:hAnsi="Bookman Old Style" w:cs="Times New Roman"/>
          <w:i/>
          <w:color w:val="2E74B5"/>
          <w:spacing w:val="-5"/>
          <w:sz w:val="24"/>
          <w:szCs w:val="24"/>
          <w:u w:val="single"/>
        </w:rPr>
        <w:t>ronda@alpinewaterandsewer.net</w:t>
      </w:r>
    </w:p>
    <w:p w14:paraId="5B43B8E6" w14:textId="77777777" w:rsidR="00F93CCD" w:rsidRDefault="00F93CCD" w:rsidP="0027197A">
      <w:pPr>
        <w:pStyle w:val="Heading1"/>
        <w:spacing w:before="0" w:line="240" w:lineRule="auto"/>
        <w:jc w:val="both"/>
        <w:rPr>
          <w:rFonts w:asciiTheme="minorHAnsi" w:hAnsiTheme="minorHAnsi" w:cstheme="minorHAnsi"/>
          <w:color w:val="auto"/>
          <w:sz w:val="22"/>
          <w:szCs w:val="22"/>
        </w:rPr>
      </w:pPr>
    </w:p>
    <w:p w14:paraId="72CE3CE9" w14:textId="77777777" w:rsidR="00F93CCD" w:rsidRDefault="00F93CCD" w:rsidP="0027197A">
      <w:pPr>
        <w:pStyle w:val="Heading1"/>
        <w:spacing w:before="0" w:line="240" w:lineRule="auto"/>
        <w:jc w:val="both"/>
        <w:rPr>
          <w:rFonts w:asciiTheme="minorHAnsi" w:hAnsiTheme="minorHAnsi" w:cstheme="minorHAnsi"/>
          <w:color w:val="auto"/>
          <w:sz w:val="22"/>
          <w:szCs w:val="22"/>
        </w:rPr>
      </w:pPr>
    </w:p>
    <w:p w14:paraId="4EAD9BB6" w14:textId="3DCEA1B2" w:rsidR="0027197A" w:rsidRPr="0027197A" w:rsidRDefault="0027197A" w:rsidP="0027197A">
      <w:pPr>
        <w:pStyle w:val="Heading1"/>
        <w:spacing w:before="0" w:line="240" w:lineRule="auto"/>
        <w:jc w:val="both"/>
        <w:rPr>
          <w:rFonts w:asciiTheme="minorHAnsi" w:hAnsiTheme="minorHAnsi" w:cstheme="minorHAnsi"/>
          <w:color w:val="auto"/>
          <w:sz w:val="22"/>
          <w:szCs w:val="22"/>
        </w:rPr>
      </w:pPr>
      <w:r w:rsidRPr="0027197A">
        <w:rPr>
          <w:rFonts w:asciiTheme="minorHAnsi" w:hAnsiTheme="minorHAnsi" w:cstheme="minorHAnsi"/>
          <w:color w:val="auto"/>
          <w:sz w:val="22"/>
          <w:szCs w:val="22"/>
        </w:rPr>
        <w:t>Date</w:t>
      </w:r>
      <w:r w:rsidR="00B11D42" w:rsidRPr="00B11D42">
        <w:rPr>
          <w:rFonts w:asciiTheme="minorHAnsi" w:hAnsiTheme="minorHAnsi" w:cstheme="minorHAnsi"/>
          <w:color w:val="auto"/>
          <w:sz w:val="22"/>
          <w:szCs w:val="22"/>
        </w:rPr>
        <w:t xml:space="preserve"> November 13, 2024</w:t>
      </w:r>
    </w:p>
    <w:p w14:paraId="02B24EFA" w14:textId="7553F6E8" w:rsidR="0027197A" w:rsidRPr="0027197A" w:rsidRDefault="0027197A" w:rsidP="0027197A">
      <w:pPr>
        <w:pStyle w:val="Heading1"/>
        <w:spacing w:after="120"/>
        <w:jc w:val="both"/>
        <w:rPr>
          <w:rFonts w:asciiTheme="minorHAnsi" w:hAnsiTheme="minorHAnsi" w:cstheme="minorHAnsi"/>
          <w:color w:val="auto"/>
          <w:sz w:val="22"/>
          <w:szCs w:val="22"/>
        </w:rPr>
      </w:pPr>
      <w:r w:rsidRPr="0027197A">
        <w:rPr>
          <w:rFonts w:asciiTheme="minorHAnsi" w:hAnsiTheme="minorHAnsi" w:cstheme="minorHAnsi"/>
          <w:color w:val="auto"/>
          <w:sz w:val="22"/>
          <w:szCs w:val="22"/>
        </w:rPr>
        <w:t xml:space="preserve">Subject: Notice of </w:t>
      </w:r>
      <w:r w:rsidR="00C54266">
        <w:rPr>
          <w:rFonts w:asciiTheme="minorHAnsi" w:hAnsiTheme="minorHAnsi" w:cstheme="minorHAnsi"/>
          <w:color w:val="auto"/>
          <w:sz w:val="22"/>
          <w:szCs w:val="22"/>
        </w:rPr>
        <w:t xml:space="preserve">Unknown </w:t>
      </w:r>
      <w:r w:rsidRPr="0027197A">
        <w:rPr>
          <w:rFonts w:asciiTheme="minorHAnsi" w:hAnsiTheme="minorHAnsi" w:cstheme="minorHAnsi"/>
          <w:color w:val="auto"/>
          <w:sz w:val="22"/>
          <w:szCs w:val="22"/>
        </w:rPr>
        <w:t>Service Line</w:t>
      </w:r>
      <w:r w:rsidR="00C54266">
        <w:rPr>
          <w:rFonts w:asciiTheme="minorHAnsi" w:hAnsiTheme="minorHAnsi" w:cstheme="minorHAnsi"/>
          <w:color w:val="auto"/>
          <w:sz w:val="22"/>
          <w:szCs w:val="22"/>
        </w:rPr>
        <w:t xml:space="preserve"> Material</w:t>
      </w:r>
    </w:p>
    <w:p w14:paraId="0D8C6E04" w14:textId="59B8DFF6" w:rsidR="0027197A" w:rsidRDefault="0027197A" w:rsidP="0027197A">
      <w:pPr>
        <w:pStyle w:val="Heading1"/>
        <w:spacing w:after="120"/>
        <w:jc w:val="both"/>
        <w:rPr>
          <w:rFonts w:asciiTheme="minorHAnsi" w:hAnsiTheme="minorHAnsi" w:cstheme="minorHAnsi"/>
          <w:color w:val="auto"/>
          <w:sz w:val="22"/>
          <w:szCs w:val="22"/>
        </w:rPr>
      </w:pPr>
      <w:r w:rsidRPr="0027197A">
        <w:rPr>
          <w:rFonts w:asciiTheme="minorHAnsi" w:hAnsiTheme="minorHAnsi" w:cstheme="minorHAnsi"/>
          <w:color w:val="auto"/>
          <w:sz w:val="22"/>
          <w:szCs w:val="22"/>
        </w:rPr>
        <w:t xml:space="preserve">Dear </w:t>
      </w:r>
      <w:r w:rsidR="006F0C87">
        <w:rPr>
          <w:rFonts w:asciiTheme="minorHAnsi" w:hAnsiTheme="minorHAnsi" w:cstheme="minorHAnsi"/>
          <w:color w:val="auto"/>
          <w:sz w:val="22"/>
          <w:szCs w:val="22"/>
        </w:rPr>
        <w:t>valued customer,</w:t>
      </w:r>
    </w:p>
    <w:p w14:paraId="262DCD47" w14:textId="5F6554D6" w:rsidR="00110E4B" w:rsidRPr="0027197A" w:rsidRDefault="0027197A" w:rsidP="0027197A">
      <w:pPr>
        <w:pStyle w:val="Heading1"/>
        <w:spacing w:before="0" w:after="120"/>
        <w:jc w:val="both"/>
        <w:rPr>
          <w:rFonts w:asciiTheme="minorHAnsi" w:hAnsiTheme="minorHAnsi" w:cstheme="minorHAnsi"/>
          <w:color w:val="auto"/>
          <w:sz w:val="22"/>
          <w:szCs w:val="22"/>
        </w:rPr>
      </w:pPr>
      <w:r w:rsidRPr="0027197A">
        <w:rPr>
          <w:rFonts w:asciiTheme="minorHAnsi" w:hAnsiTheme="minorHAnsi" w:cstheme="minorHAnsi"/>
          <w:color w:val="auto"/>
          <w:sz w:val="22"/>
          <w:szCs w:val="22"/>
        </w:rPr>
        <w:t>We are writing to inform you of an important matter concerning the water service lines in your area. As part of our ongoing efforts to ensure the safety and quality of the drinking water supply, we have recently completed a survey of service lines within our community.</w:t>
      </w:r>
    </w:p>
    <w:p w14:paraId="00E9B7C7" w14:textId="7A3D8BEC" w:rsidR="005D7259" w:rsidRPr="0027197A" w:rsidRDefault="001043D2" w:rsidP="0027197A">
      <w:pPr>
        <w:pStyle w:val="Heading1"/>
        <w:spacing w:before="0" w:after="120"/>
        <w:jc w:val="both"/>
        <w:rPr>
          <w:rFonts w:asciiTheme="minorHAnsi" w:hAnsiTheme="minorHAnsi" w:cstheme="minorHAnsi"/>
          <w:b/>
          <w:bCs/>
          <w:sz w:val="22"/>
          <w:szCs w:val="22"/>
        </w:rPr>
      </w:pPr>
      <w:r w:rsidRPr="0027197A">
        <w:rPr>
          <w:rFonts w:asciiTheme="minorHAnsi" w:hAnsiTheme="minorHAnsi" w:cstheme="minorHAnsi"/>
          <w:b/>
          <w:bCs/>
          <w:sz w:val="22"/>
          <w:szCs w:val="22"/>
        </w:rPr>
        <w:t xml:space="preserve">Notice </w:t>
      </w:r>
      <w:r w:rsidR="00A163B5" w:rsidRPr="0027197A">
        <w:rPr>
          <w:rFonts w:asciiTheme="minorHAnsi" w:hAnsiTheme="minorHAnsi" w:cstheme="minorHAnsi"/>
          <w:b/>
          <w:bCs/>
          <w:sz w:val="22"/>
          <w:szCs w:val="22"/>
        </w:rPr>
        <w:t>of</w:t>
      </w:r>
      <w:r w:rsidRPr="0027197A">
        <w:rPr>
          <w:rFonts w:asciiTheme="minorHAnsi" w:hAnsiTheme="minorHAnsi" w:cstheme="minorHAnsi"/>
          <w:b/>
          <w:bCs/>
          <w:sz w:val="22"/>
          <w:szCs w:val="22"/>
        </w:rPr>
        <w:t xml:space="preserve"> </w:t>
      </w:r>
      <w:bookmarkStart w:id="0" w:name="_Hlk173324832"/>
      <w:r w:rsidRPr="0027197A">
        <w:rPr>
          <w:rFonts w:asciiTheme="minorHAnsi" w:hAnsiTheme="minorHAnsi" w:cstheme="minorHAnsi"/>
          <w:b/>
          <w:bCs/>
          <w:sz w:val="22"/>
          <w:szCs w:val="22"/>
        </w:rPr>
        <w:t>unknown service line</w:t>
      </w:r>
      <w:r w:rsidR="00A163B5" w:rsidRPr="0027197A">
        <w:rPr>
          <w:rFonts w:asciiTheme="minorHAnsi" w:hAnsiTheme="minorHAnsi" w:cstheme="minorHAnsi"/>
          <w:b/>
          <w:bCs/>
          <w:sz w:val="22"/>
          <w:szCs w:val="22"/>
        </w:rPr>
        <w:t xml:space="preserve"> material</w:t>
      </w:r>
      <w:r w:rsidRPr="0027197A">
        <w:rPr>
          <w:rFonts w:asciiTheme="minorHAnsi" w:hAnsiTheme="minorHAnsi" w:cstheme="minorHAnsi"/>
          <w:b/>
          <w:bCs/>
          <w:sz w:val="22"/>
          <w:szCs w:val="22"/>
        </w:rPr>
        <w:t xml:space="preserve"> </w:t>
      </w:r>
      <w:bookmarkEnd w:id="0"/>
    </w:p>
    <w:p w14:paraId="39F78A04" w14:textId="6D5A3AF3" w:rsidR="002915BC" w:rsidRPr="0027197A" w:rsidRDefault="006F0C87" w:rsidP="0027197A">
      <w:pPr>
        <w:pStyle w:val="Heading3"/>
        <w:spacing w:after="120"/>
        <w:jc w:val="both"/>
        <w:rPr>
          <w:rFonts w:asciiTheme="minorHAnsi" w:eastAsiaTheme="minorEastAsia" w:hAnsiTheme="minorHAnsi" w:cstheme="minorHAnsi"/>
          <w:b/>
          <w:bCs/>
          <w:color w:val="auto"/>
          <w:sz w:val="22"/>
          <w:szCs w:val="22"/>
          <w:u w:val="single"/>
        </w:rPr>
      </w:pPr>
      <w:bookmarkStart w:id="1" w:name="_Hlk180572965"/>
      <w:r>
        <w:rPr>
          <w:rFonts w:asciiTheme="minorHAnsi" w:hAnsiTheme="minorHAnsi" w:cstheme="minorHAnsi"/>
          <w:b/>
          <w:bCs/>
          <w:color w:val="auto"/>
          <w:sz w:val="22"/>
          <w:szCs w:val="22"/>
          <w:u w:val="single"/>
        </w:rPr>
        <w:t>Alpine Domestic Water Improvement District</w:t>
      </w:r>
      <w:r w:rsidR="5561FAFC" w:rsidRPr="0027197A">
        <w:rPr>
          <w:rFonts w:asciiTheme="minorHAnsi" w:hAnsiTheme="minorHAnsi" w:cstheme="minorHAnsi"/>
          <w:color w:val="auto"/>
          <w:sz w:val="22"/>
          <w:szCs w:val="22"/>
        </w:rPr>
        <w:t xml:space="preserve"> </w:t>
      </w:r>
      <w:bookmarkEnd w:id="1"/>
      <w:r w:rsidR="5561FAFC" w:rsidRPr="0027197A">
        <w:rPr>
          <w:rFonts w:asciiTheme="minorHAnsi" w:hAnsiTheme="minorHAnsi" w:cstheme="minorHAnsi"/>
          <w:color w:val="auto"/>
          <w:sz w:val="22"/>
          <w:szCs w:val="22"/>
        </w:rPr>
        <w:t xml:space="preserve">is focused on protecting the health of every household in our community. </w:t>
      </w:r>
      <w:r w:rsidR="4210D85A" w:rsidRPr="0027197A">
        <w:rPr>
          <w:rFonts w:asciiTheme="minorHAnsi" w:hAnsiTheme="minorHAnsi" w:cstheme="minorHAnsi"/>
          <w:color w:val="auto"/>
          <w:sz w:val="22"/>
          <w:szCs w:val="22"/>
        </w:rPr>
        <w:t xml:space="preserve">This </w:t>
      </w:r>
      <w:r w:rsidR="006F1E3E" w:rsidRPr="0027197A">
        <w:rPr>
          <w:rFonts w:asciiTheme="minorHAnsi" w:hAnsiTheme="minorHAnsi" w:cstheme="minorHAnsi"/>
          <w:color w:val="auto"/>
          <w:sz w:val="22"/>
          <w:szCs w:val="22"/>
        </w:rPr>
        <w:t xml:space="preserve">notice </w:t>
      </w:r>
      <w:r w:rsidR="4210D85A" w:rsidRPr="0027197A">
        <w:rPr>
          <w:rFonts w:asciiTheme="minorHAnsi" w:hAnsiTheme="minorHAnsi" w:cstheme="minorHAnsi"/>
          <w:color w:val="auto"/>
          <w:sz w:val="22"/>
          <w:szCs w:val="22"/>
        </w:rPr>
        <w:t xml:space="preserve">contains important information about your drinking water. </w:t>
      </w:r>
      <w:r w:rsidR="1383A87B" w:rsidRPr="0027197A">
        <w:rPr>
          <w:rFonts w:asciiTheme="minorHAnsi" w:hAnsiTheme="minorHAnsi" w:cstheme="minorHAnsi"/>
          <w:color w:val="auto"/>
          <w:sz w:val="22"/>
          <w:szCs w:val="22"/>
        </w:rPr>
        <w:t xml:space="preserve">Please share this information with anyone who drinks and/or cooks using water at this property. In addition to people directly served at this property, this can include people in apartments, nursing homes, schools, businesses, as well as parents served by childcare at this </w:t>
      </w:r>
      <w:r w:rsidR="0D33520B" w:rsidRPr="0027197A">
        <w:rPr>
          <w:rFonts w:asciiTheme="minorHAnsi" w:hAnsiTheme="minorHAnsi" w:cstheme="minorHAnsi"/>
          <w:color w:val="auto"/>
          <w:sz w:val="22"/>
          <w:szCs w:val="22"/>
        </w:rPr>
        <w:t>property.</w:t>
      </w:r>
    </w:p>
    <w:p w14:paraId="3673BBDF" w14:textId="3F132B48" w:rsidR="00782356" w:rsidRDefault="006F0C87" w:rsidP="0027197A">
      <w:pPr>
        <w:pStyle w:val="Heading3"/>
        <w:spacing w:after="120"/>
        <w:jc w:val="both"/>
        <w:rPr>
          <w:rFonts w:asciiTheme="minorHAnsi" w:hAnsiTheme="minorHAnsi" w:cstheme="minorHAnsi"/>
          <w:color w:val="auto"/>
          <w:sz w:val="22"/>
          <w:szCs w:val="22"/>
        </w:rPr>
      </w:pPr>
      <w:r>
        <w:rPr>
          <w:rFonts w:asciiTheme="minorHAnsi" w:hAnsiTheme="minorHAnsi" w:cstheme="minorHAnsi"/>
          <w:b/>
          <w:bCs/>
          <w:color w:val="auto"/>
          <w:sz w:val="22"/>
          <w:szCs w:val="22"/>
          <w:u w:val="single"/>
        </w:rPr>
        <w:t>Alpine Domestic Water Improvement District</w:t>
      </w:r>
      <w:r w:rsidRPr="0027197A">
        <w:rPr>
          <w:rFonts w:asciiTheme="minorHAnsi" w:hAnsiTheme="minorHAnsi" w:cstheme="minorHAnsi"/>
          <w:color w:val="auto"/>
          <w:sz w:val="22"/>
          <w:szCs w:val="22"/>
        </w:rPr>
        <w:t xml:space="preserve"> </w:t>
      </w:r>
      <w:r w:rsidR="00416A28" w:rsidRPr="0027197A">
        <w:rPr>
          <w:rFonts w:asciiTheme="minorHAnsi" w:hAnsiTheme="minorHAnsi" w:cstheme="minorHAnsi"/>
          <w:color w:val="auto"/>
          <w:sz w:val="22"/>
          <w:szCs w:val="22"/>
        </w:rPr>
        <w:t xml:space="preserve">is working to identify service line materials throughout the water </w:t>
      </w:r>
      <w:r w:rsidR="00144AB0" w:rsidRPr="0027197A">
        <w:rPr>
          <w:rFonts w:asciiTheme="minorHAnsi" w:hAnsiTheme="minorHAnsi" w:cstheme="minorHAnsi"/>
          <w:color w:val="auto"/>
          <w:sz w:val="22"/>
          <w:szCs w:val="22"/>
        </w:rPr>
        <w:t xml:space="preserve">system </w:t>
      </w:r>
      <w:r w:rsidR="00FF5CFC" w:rsidRPr="0027197A">
        <w:rPr>
          <w:rFonts w:asciiTheme="minorHAnsi" w:hAnsiTheme="minorHAnsi" w:cstheme="minorHAnsi"/>
          <w:color w:val="auto"/>
          <w:sz w:val="22"/>
          <w:szCs w:val="22"/>
        </w:rPr>
        <w:t>and</w:t>
      </w:r>
      <w:r w:rsidR="00416A28" w:rsidRPr="0027197A">
        <w:rPr>
          <w:rFonts w:asciiTheme="minorHAnsi" w:hAnsiTheme="minorHAnsi" w:cstheme="minorHAnsi"/>
          <w:color w:val="auto"/>
          <w:sz w:val="22"/>
          <w:szCs w:val="22"/>
        </w:rPr>
        <w:t xml:space="preserve"> has determined that </w:t>
      </w:r>
      <w:r w:rsidR="00424120" w:rsidRPr="0027197A">
        <w:rPr>
          <w:rFonts w:asciiTheme="minorHAnsi" w:hAnsiTheme="minorHAnsi" w:cstheme="minorHAnsi"/>
          <w:color w:val="auto"/>
          <w:sz w:val="22"/>
          <w:szCs w:val="22"/>
        </w:rPr>
        <w:t>t</w:t>
      </w:r>
      <w:r w:rsidR="001043D2" w:rsidRPr="0027197A">
        <w:rPr>
          <w:rFonts w:asciiTheme="minorHAnsi" w:hAnsiTheme="minorHAnsi" w:cstheme="minorHAnsi"/>
          <w:color w:val="auto"/>
          <w:sz w:val="22"/>
          <w:szCs w:val="22"/>
        </w:rPr>
        <w:t xml:space="preserve">he </w:t>
      </w:r>
      <w:r w:rsidR="00CB6080" w:rsidRPr="0027197A">
        <w:rPr>
          <w:rFonts w:asciiTheme="minorHAnsi" w:hAnsiTheme="minorHAnsi" w:cstheme="minorHAnsi"/>
          <w:color w:val="auto"/>
          <w:sz w:val="22"/>
          <w:szCs w:val="22"/>
        </w:rPr>
        <w:t xml:space="preserve">water </w:t>
      </w:r>
      <w:r w:rsidR="001043D2" w:rsidRPr="0027197A">
        <w:rPr>
          <w:rFonts w:asciiTheme="minorHAnsi" w:hAnsiTheme="minorHAnsi" w:cstheme="minorHAnsi"/>
          <w:color w:val="auto"/>
          <w:sz w:val="22"/>
          <w:szCs w:val="22"/>
        </w:rPr>
        <w:t>pipe</w:t>
      </w:r>
      <w:r w:rsidR="00CB6080" w:rsidRPr="0027197A">
        <w:rPr>
          <w:rFonts w:asciiTheme="minorHAnsi" w:hAnsiTheme="minorHAnsi" w:cstheme="minorHAnsi"/>
          <w:color w:val="auto"/>
          <w:sz w:val="22"/>
          <w:szCs w:val="22"/>
        </w:rPr>
        <w:t xml:space="preserve"> (called a service line)</w:t>
      </w:r>
      <w:r w:rsidR="001043D2" w:rsidRPr="0027197A">
        <w:rPr>
          <w:rFonts w:asciiTheme="minorHAnsi" w:hAnsiTheme="minorHAnsi" w:cstheme="minorHAnsi"/>
          <w:color w:val="auto"/>
          <w:sz w:val="22"/>
          <w:szCs w:val="22"/>
        </w:rPr>
        <w:t xml:space="preserve"> that </w:t>
      </w:r>
      <w:r w:rsidR="001043D2" w:rsidRPr="00207C10">
        <w:rPr>
          <w:rFonts w:asciiTheme="minorHAnsi" w:hAnsiTheme="minorHAnsi" w:cstheme="minorHAnsi"/>
          <w:b/>
          <w:bCs/>
          <w:color w:val="auto"/>
          <w:sz w:val="22"/>
          <w:szCs w:val="22"/>
          <w:u w:val="single"/>
        </w:rPr>
        <w:t xml:space="preserve">connects </w:t>
      </w:r>
      <w:r w:rsidR="00207C10" w:rsidRPr="00207C10">
        <w:rPr>
          <w:rFonts w:asciiTheme="minorHAnsi" w:hAnsiTheme="minorHAnsi" w:cstheme="minorHAnsi"/>
          <w:b/>
          <w:bCs/>
          <w:color w:val="auto"/>
          <w:sz w:val="22"/>
          <w:szCs w:val="22"/>
          <w:u w:val="single"/>
        </w:rPr>
        <w:t>from your</w:t>
      </w:r>
      <w:r w:rsidR="00207C10" w:rsidRPr="00207C10">
        <w:rPr>
          <w:rFonts w:asciiTheme="minorHAnsi" w:hAnsiTheme="minorHAnsi" w:cstheme="minorHAnsi"/>
          <w:color w:val="auto"/>
          <w:sz w:val="22"/>
          <w:szCs w:val="22"/>
          <w:u w:val="single"/>
        </w:rPr>
        <w:t xml:space="preserve"> </w:t>
      </w:r>
      <w:r w:rsidR="001043D2" w:rsidRPr="0027197A">
        <w:rPr>
          <w:rFonts w:asciiTheme="minorHAnsi" w:hAnsiTheme="minorHAnsi" w:cstheme="minorHAnsi"/>
          <w:b/>
          <w:color w:val="auto"/>
          <w:sz w:val="22"/>
          <w:szCs w:val="22"/>
          <w:u w:val="single"/>
        </w:rPr>
        <w:t>home</w:t>
      </w:r>
      <w:r w:rsidR="00207C10">
        <w:rPr>
          <w:rFonts w:asciiTheme="minorHAnsi" w:hAnsiTheme="minorHAnsi" w:cstheme="minorHAnsi"/>
          <w:b/>
          <w:color w:val="auto"/>
          <w:sz w:val="22"/>
          <w:szCs w:val="22"/>
          <w:u w:val="single"/>
        </w:rPr>
        <w:t xml:space="preserve"> to the water meter</w:t>
      </w:r>
      <w:r w:rsidR="001043D2" w:rsidRPr="0027197A">
        <w:rPr>
          <w:rFonts w:asciiTheme="minorHAnsi" w:hAnsiTheme="minorHAnsi" w:cstheme="minorHAnsi"/>
          <w:color w:val="auto"/>
          <w:sz w:val="22"/>
          <w:szCs w:val="22"/>
        </w:rPr>
        <w:t xml:space="preserve"> is made from </w:t>
      </w:r>
      <w:r w:rsidR="001043D2" w:rsidRPr="0027197A">
        <w:rPr>
          <w:rFonts w:asciiTheme="minorHAnsi" w:hAnsiTheme="minorHAnsi" w:cstheme="minorHAnsi"/>
          <w:b/>
          <w:color w:val="auto"/>
          <w:sz w:val="22"/>
          <w:szCs w:val="22"/>
        </w:rPr>
        <w:t>unknown material</w:t>
      </w:r>
      <w:r w:rsidR="001043D2" w:rsidRPr="0027197A">
        <w:rPr>
          <w:rFonts w:asciiTheme="minorHAnsi" w:hAnsiTheme="minorHAnsi" w:cstheme="minorHAnsi"/>
          <w:color w:val="auto"/>
          <w:sz w:val="22"/>
          <w:szCs w:val="22"/>
        </w:rPr>
        <w:t xml:space="preserve"> but may be</w:t>
      </w:r>
      <w:r w:rsidR="00782356" w:rsidRPr="0027197A">
        <w:rPr>
          <w:rFonts w:asciiTheme="minorHAnsi" w:hAnsiTheme="minorHAnsi" w:cstheme="minorHAnsi"/>
          <w:color w:val="auto"/>
          <w:sz w:val="22"/>
          <w:szCs w:val="22"/>
        </w:rPr>
        <w:t xml:space="preserve"> lead.</w:t>
      </w:r>
      <w:r w:rsidR="00A40575" w:rsidRPr="0027197A">
        <w:rPr>
          <w:rFonts w:asciiTheme="minorHAnsi" w:hAnsiTheme="minorHAnsi" w:cstheme="minorHAnsi"/>
          <w:color w:val="auto"/>
          <w:sz w:val="22"/>
          <w:szCs w:val="22"/>
        </w:rPr>
        <w:t xml:space="preserve"> Because your service line material is unknown, there is the potential that some or </w:t>
      </w:r>
      <w:proofErr w:type="gramStart"/>
      <w:r w:rsidR="008658C0" w:rsidRPr="0027197A">
        <w:rPr>
          <w:rFonts w:asciiTheme="minorHAnsi" w:hAnsiTheme="minorHAnsi" w:cstheme="minorHAnsi"/>
          <w:color w:val="auto"/>
          <w:sz w:val="22"/>
          <w:szCs w:val="22"/>
        </w:rPr>
        <w:t>all</w:t>
      </w:r>
      <w:r w:rsidR="00A40575" w:rsidRPr="0027197A">
        <w:rPr>
          <w:rFonts w:asciiTheme="minorHAnsi" w:hAnsiTheme="minorHAnsi" w:cstheme="minorHAnsi"/>
          <w:color w:val="auto"/>
          <w:sz w:val="22"/>
          <w:szCs w:val="22"/>
        </w:rPr>
        <w:t xml:space="preserve"> </w:t>
      </w:r>
      <w:r w:rsidR="008658C0" w:rsidRPr="0027197A">
        <w:rPr>
          <w:rFonts w:asciiTheme="minorHAnsi" w:hAnsiTheme="minorHAnsi" w:cstheme="minorHAnsi"/>
          <w:color w:val="auto"/>
          <w:sz w:val="22"/>
          <w:szCs w:val="22"/>
        </w:rPr>
        <w:t>of</w:t>
      </w:r>
      <w:proofErr w:type="gramEnd"/>
      <w:r w:rsidR="008658C0" w:rsidRPr="0027197A">
        <w:rPr>
          <w:rFonts w:asciiTheme="minorHAnsi" w:hAnsiTheme="minorHAnsi" w:cstheme="minorHAnsi"/>
          <w:color w:val="auto"/>
          <w:sz w:val="22"/>
          <w:szCs w:val="22"/>
        </w:rPr>
        <w:t xml:space="preserve"> </w:t>
      </w:r>
      <w:r w:rsidR="00A40575" w:rsidRPr="0027197A">
        <w:rPr>
          <w:rFonts w:asciiTheme="minorHAnsi" w:hAnsiTheme="minorHAnsi" w:cstheme="minorHAnsi"/>
          <w:color w:val="auto"/>
          <w:sz w:val="22"/>
          <w:szCs w:val="22"/>
        </w:rPr>
        <w:t xml:space="preserve">the </w:t>
      </w:r>
      <w:r w:rsidR="00FF2BBF" w:rsidRPr="0027197A">
        <w:rPr>
          <w:rFonts w:asciiTheme="minorHAnsi" w:hAnsiTheme="minorHAnsi" w:cstheme="minorHAnsi"/>
          <w:color w:val="auto"/>
          <w:sz w:val="22"/>
          <w:szCs w:val="22"/>
        </w:rPr>
        <w:t xml:space="preserve">service </w:t>
      </w:r>
      <w:r w:rsidR="00A40575" w:rsidRPr="0027197A">
        <w:rPr>
          <w:rFonts w:asciiTheme="minorHAnsi" w:hAnsiTheme="minorHAnsi" w:cstheme="minorHAnsi"/>
          <w:color w:val="auto"/>
          <w:sz w:val="22"/>
          <w:szCs w:val="22"/>
        </w:rPr>
        <w:t>line could be made of lead or galvanized pipe. People living in homes with a lead or galvanized pipe have an increased risk of exposure to lead from their drinking water.</w:t>
      </w:r>
    </w:p>
    <w:p w14:paraId="71182754" w14:textId="4A962355" w:rsidR="00C91938" w:rsidRPr="0027197A" w:rsidRDefault="00C91938" w:rsidP="0027197A">
      <w:pPr>
        <w:jc w:val="center"/>
        <w:rPr>
          <w:rFonts w:cstheme="minorHAnsi"/>
        </w:rPr>
      </w:pPr>
      <w:r w:rsidRPr="0027197A">
        <w:rPr>
          <w:rFonts w:cstheme="minorHAnsi"/>
          <w:noProof/>
        </w:rPr>
        <w:drawing>
          <wp:inline distT="0" distB="0" distL="0" distR="0" wp14:anchorId="7CD6427A" wp14:editId="1AB8DB0D">
            <wp:extent cx="5018405" cy="2220750"/>
            <wp:effectExtent l="0" t="0" r="0" b="8255"/>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877" t="14030" r="3580" b="10493"/>
                    <a:stretch/>
                  </pic:blipFill>
                  <pic:spPr bwMode="auto">
                    <a:xfrm>
                      <a:off x="0" y="0"/>
                      <a:ext cx="5040222" cy="2230405"/>
                    </a:xfrm>
                    <a:prstGeom prst="rect">
                      <a:avLst/>
                    </a:prstGeom>
                    <a:noFill/>
                    <a:ln>
                      <a:noFill/>
                    </a:ln>
                    <a:extLst>
                      <a:ext uri="{53640926-AAD7-44D8-BBD7-CCE9431645EC}">
                        <a14:shadowObscured xmlns:a14="http://schemas.microsoft.com/office/drawing/2010/main"/>
                      </a:ext>
                    </a:extLst>
                  </pic:spPr>
                </pic:pic>
              </a:graphicData>
            </a:graphic>
          </wp:inline>
        </w:drawing>
      </w:r>
    </w:p>
    <w:p w14:paraId="05D87E3D" w14:textId="77777777" w:rsidR="00231570" w:rsidRPr="0027197A" w:rsidRDefault="00231570" w:rsidP="0027197A">
      <w:pPr>
        <w:pStyle w:val="Heading2"/>
        <w:jc w:val="both"/>
        <w:rPr>
          <w:rFonts w:asciiTheme="minorHAnsi" w:hAnsiTheme="minorHAnsi" w:cstheme="minorHAnsi"/>
          <w:sz w:val="22"/>
          <w:szCs w:val="22"/>
        </w:rPr>
      </w:pPr>
      <w:r w:rsidRPr="0027197A">
        <w:rPr>
          <w:rFonts w:asciiTheme="minorHAnsi" w:hAnsiTheme="minorHAnsi" w:cstheme="minorHAnsi"/>
          <w:sz w:val="22"/>
          <w:szCs w:val="22"/>
        </w:rPr>
        <w:t>Identifying service line material</w:t>
      </w:r>
    </w:p>
    <w:p w14:paraId="22B95F87" w14:textId="219BAC58" w:rsidR="00231570" w:rsidRDefault="00231570" w:rsidP="0027197A">
      <w:pPr>
        <w:jc w:val="both"/>
        <w:rPr>
          <w:rFonts w:cstheme="minorHAnsi"/>
        </w:rPr>
      </w:pPr>
      <w:r w:rsidRPr="0027197A">
        <w:rPr>
          <w:rFonts w:cstheme="minorHAnsi"/>
        </w:rPr>
        <w:t xml:space="preserve">To </w:t>
      </w:r>
      <w:r w:rsidR="00B9098E" w:rsidRPr="0027197A">
        <w:rPr>
          <w:rFonts w:cstheme="minorHAnsi"/>
        </w:rPr>
        <w:t xml:space="preserve">help determine </w:t>
      </w:r>
      <w:r w:rsidRPr="0027197A">
        <w:rPr>
          <w:rFonts w:cstheme="minorHAnsi"/>
        </w:rPr>
        <w:t xml:space="preserve">the material of </w:t>
      </w:r>
      <w:r w:rsidR="00B9098E" w:rsidRPr="0027197A">
        <w:rPr>
          <w:rFonts w:cstheme="minorHAnsi"/>
        </w:rPr>
        <w:t xml:space="preserve">your </w:t>
      </w:r>
      <w:r w:rsidRPr="0027197A">
        <w:rPr>
          <w:rFonts w:cstheme="minorHAnsi"/>
        </w:rPr>
        <w:t xml:space="preserve">service line, please </w:t>
      </w:r>
      <w:r w:rsidRPr="0027197A">
        <w:rPr>
          <w:rFonts w:cstheme="minorHAnsi"/>
          <w:b/>
          <w:bCs/>
          <w:u w:val="single"/>
        </w:rPr>
        <w:t xml:space="preserve">contact </w:t>
      </w:r>
      <w:r w:rsidR="00800A86">
        <w:rPr>
          <w:rFonts w:cstheme="minorHAnsi"/>
          <w:b/>
          <w:bCs/>
          <w:u w:val="single"/>
        </w:rPr>
        <w:t>Alpine Domestic Water Improvement District</w:t>
      </w:r>
      <w:r w:rsidRPr="0027197A">
        <w:rPr>
          <w:rFonts w:cstheme="minorHAnsi"/>
          <w:b/>
          <w:bCs/>
          <w:u w:val="single"/>
        </w:rPr>
        <w:t xml:space="preserve"> via phone, email and/or visit </w:t>
      </w:r>
      <w:r w:rsidR="00800A86">
        <w:rPr>
          <w:rFonts w:cstheme="minorHAnsi"/>
          <w:b/>
          <w:bCs/>
          <w:u w:val="single"/>
        </w:rPr>
        <w:t xml:space="preserve">our </w:t>
      </w:r>
      <w:r w:rsidRPr="0027197A">
        <w:rPr>
          <w:rFonts w:cstheme="minorHAnsi"/>
          <w:b/>
          <w:bCs/>
          <w:u w:val="single"/>
        </w:rPr>
        <w:t>website.</w:t>
      </w:r>
      <w:r w:rsidRPr="0027197A">
        <w:rPr>
          <w:rFonts w:cstheme="minorHAnsi"/>
        </w:rPr>
        <w:t xml:space="preserve"> EPA has developed an online step-by-step guide to help people identify lead pipes in their homes called Protect Your Tap: A Quick Check for Lead. It is available at: </w:t>
      </w:r>
      <w:hyperlink r:id="rId14">
        <w:r w:rsidRPr="0027197A">
          <w:rPr>
            <w:rStyle w:val="Hyperlink"/>
            <w:rFonts w:cstheme="minorHAnsi"/>
          </w:rPr>
          <w:t>https://www.epa.gov/ground-water-and-drinking-water/protect-your-tap-quick-check-lead</w:t>
        </w:r>
      </w:hyperlink>
      <w:r w:rsidRPr="0027197A">
        <w:rPr>
          <w:rStyle w:val="Hyperlink"/>
          <w:rFonts w:cstheme="minorHAnsi"/>
        </w:rPr>
        <w:t xml:space="preserve">. </w:t>
      </w:r>
      <w:r w:rsidRPr="0027197A">
        <w:rPr>
          <w:rFonts w:cstheme="minorHAnsi"/>
        </w:rPr>
        <w:t xml:space="preserve"> </w:t>
      </w:r>
    </w:p>
    <w:p w14:paraId="2247754D" w14:textId="77777777" w:rsidR="00021A96" w:rsidRPr="0027197A" w:rsidRDefault="00021A96" w:rsidP="00021A96">
      <w:pPr>
        <w:pStyle w:val="Heading2"/>
        <w:jc w:val="both"/>
        <w:rPr>
          <w:rFonts w:asciiTheme="minorHAnsi" w:hAnsiTheme="minorHAnsi" w:cstheme="minorHAnsi"/>
          <w:sz w:val="22"/>
          <w:szCs w:val="22"/>
        </w:rPr>
      </w:pPr>
      <w:r w:rsidRPr="0027197A">
        <w:rPr>
          <w:rFonts w:asciiTheme="minorHAnsi" w:hAnsiTheme="minorHAnsi" w:cstheme="minorHAnsi"/>
          <w:sz w:val="22"/>
          <w:szCs w:val="22"/>
        </w:rPr>
        <w:t xml:space="preserve">Health effects of lead </w:t>
      </w:r>
    </w:p>
    <w:p w14:paraId="3E098309" w14:textId="77777777" w:rsidR="00021A96" w:rsidRPr="0027197A" w:rsidRDefault="00021A96" w:rsidP="00021A96">
      <w:pPr>
        <w:spacing w:after="120"/>
        <w:jc w:val="both"/>
        <w:rPr>
          <w:rFonts w:cstheme="minorHAnsi"/>
          <w:i/>
        </w:rPr>
      </w:pPr>
      <w:r w:rsidRPr="0027197A">
        <w:rPr>
          <w:rFonts w:cstheme="minorHAnsi"/>
          <w:i/>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w:t>
      </w:r>
      <w:proofErr w:type="gramStart"/>
      <w:r w:rsidRPr="0027197A">
        <w:rPr>
          <w:rFonts w:cstheme="minorHAnsi"/>
          <w:i/>
        </w:rPr>
        <w:t>pressure, and</w:t>
      </w:r>
      <w:proofErr w:type="gramEnd"/>
      <w:r w:rsidRPr="0027197A">
        <w:rPr>
          <w:rFonts w:cstheme="minorHAnsi"/>
          <w:i/>
        </w:rPr>
        <w:t xml:space="preserve"> kidney, or nervous system proble</w:t>
      </w:r>
      <w:r>
        <w:rPr>
          <w:rFonts w:cstheme="minorHAnsi"/>
          <w:i/>
        </w:rPr>
        <w:t>ms.</w:t>
      </w:r>
    </w:p>
    <w:p w14:paraId="13838FD1" w14:textId="77777777" w:rsidR="00021A96" w:rsidRDefault="00021A96" w:rsidP="0027197A">
      <w:pPr>
        <w:pStyle w:val="Heading2"/>
        <w:jc w:val="both"/>
        <w:rPr>
          <w:rFonts w:asciiTheme="minorHAnsi" w:hAnsiTheme="minorHAnsi" w:cstheme="minorHAnsi"/>
          <w:sz w:val="22"/>
          <w:szCs w:val="22"/>
        </w:rPr>
      </w:pPr>
    </w:p>
    <w:p w14:paraId="2A2311A6" w14:textId="77777777" w:rsidR="00021A96" w:rsidRDefault="00021A96" w:rsidP="0027197A">
      <w:pPr>
        <w:pStyle w:val="Heading2"/>
        <w:jc w:val="both"/>
        <w:rPr>
          <w:rFonts w:asciiTheme="minorHAnsi" w:hAnsiTheme="minorHAnsi" w:cstheme="minorHAnsi"/>
          <w:sz w:val="22"/>
          <w:szCs w:val="22"/>
        </w:rPr>
      </w:pPr>
    </w:p>
    <w:p w14:paraId="227B7498" w14:textId="39310F41" w:rsidR="007A1E1E" w:rsidRPr="0027197A" w:rsidRDefault="007A1E1E" w:rsidP="0027197A">
      <w:pPr>
        <w:pStyle w:val="Heading2"/>
        <w:jc w:val="both"/>
        <w:rPr>
          <w:rFonts w:asciiTheme="minorHAnsi" w:hAnsiTheme="minorHAnsi" w:cstheme="minorHAnsi"/>
          <w:sz w:val="22"/>
          <w:szCs w:val="22"/>
        </w:rPr>
      </w:pPr>
      <w:r w:rsidRPr="0027197A">
        <w:rPr>
          <w:rFonts w:asciiTheme="minorHAnsi" w:hAnsiTheme="minorHAnsi" w:cstheme="minorHAnsi"/>
          <w:sz w:val="22"/>
          <w:szCs w:val="22"/>
        </w:rPr>
        <w:t>Steps you can take to reduce lead in drinking water</w:t>
      </w:r>
      <w:r w:rsidR="004E60F4" w:rsidRPr="0027197A">
        <w:rPr>
          <w:rFonts w:asciiTheme="minorHAnsi" w:hAnsiTheme="minorHAnsi" w:cstheme="minorHAnsi"/>
          <w:sz w:val="22"/>
          <w:szCs w:val="22"/>
        </w:rPr>
        <w:t>.</w:t>
      </w:r>
    </w:p>
    <w:p w14:paraId="426E7F83" w14:textId="77777777" w:rsidR="00BD044B" w:rsidRPr="0027197A" w:rsidRDefault="00BD044B" w:rsidP="0027197A">
      <w:pPr>
        <w:spacing w:after="120"/>
        <w:jc w:val="both"/>
        <w:rPr>
          <w:rFonts w:cstheme="minorHAnsi"/>
          <w:color w:val="1B1B1B"/>
          <w:shd w:val="clear" w:color="auto" w:fill="FFFFFF"/>
        </w:rPr>
      </w:pPr>
      <w:r w:rsidRPr="0027197A">
        <w:rPr>
          <w:rFonts w:cstheme="minorHAnsi"/>
          <w:color w:val="1B1B1B"/>
          <w:shd w:val="clear" w:color="auto" w:fill="FFFFFF"/>
        </w:rPr>
        <w:t xml:space="preserve">Below are recommended actions that you may take, separately or in combination, if you are concerned about </w:t>
      </w:r>
      <w:proofErr w:type="gramStart"/>
      <w:r w:rsidRPr="0027197A">
        <w:rPr>
          <w:rFonts w:cstheme="minorHAnsi"/>
          <w:color w:val="1B1B1B"/>
          <w:shd w:val="clear" w:color="auto" w:fill="FFFFFF"/>
        </w:rPr>
        <w:t>lead</w:t>
      </w:r>
      <w:proofErr w:type="gramEnd"/>
      <w:r w:rsidRPr="0027197A">
        <w:rPr>
          <w:rFonts w:cstheme="minorHAnsi"/>
          <w:color w:val="1B1B1B"/>
          <w:shd w:val="clear" w:color="auto" w:fill="FFFFFF"/>
        </w:rPr>
        <w:t xml:space="preserve"> in your drinking water. The list also includes where you may find more information and is not intended to be a complete list or to imply that all actions equally reduce lead in drinking water.  </w:t>
      </w:r>
    </w:p>
    <w:p w14:paraId="241E8ED9" w14:textId="3429FEF4" w:rsidR="00BD044B" w:rsidRPr="0027197A" w:rsidRDefault="00BD044B" w:rsidP="0027197A">
      <w:pPr>
        <w:spacing w:after="120"/>
        <w:jc w:val="both"/>
        <w:rPr>
          <w:rFonts w:cstheme="minorHAnsi"/>
        </w:rPr>
      </w:pPr>
      <w:r w:rsidRPr="0027197A">
        <w:rPr>
          <w:rFonts w:cstheme="minorHAnsi"/>
          <w:b/>
          <w:bCs/>
        </w:rPr>
        <w:t>Use</w:t>
      </w:r>
      <w:r w:rsidR="006D6706" w:rsidRPr="0027197A">
        <w:rPr>
          <w:rFonts w:cstheme="minorHAnsi"/>
          <w:b/>
          <w:bCs/>
        </w:rPr>
        <w:t xml:space="preserve"> </w:t>
      </w:r>
      <w:r w:rsidRPr="0027197A">
        <w:rPr>
          <w:rFonts w:cstheme="minorHAnsi"/>
          <w:b/>
          <w:bCs/>
        </w:rPr>
        <w:t>filter</w:t>
      </w:r>
      <w:r w:rsidR="006D6706" w:rsidRPr="0027197A">
        <w:rPr>
          <w:rFonts w:cstheme="minorHAnsi"/>
          <w:b/>
          <w:bCs/>
        </w:rPr>
        <w:t>s</w:t>
      </w:r>
      <w:r w:rsidRPr="0027197A">
        <w:rPr>
          <w:rFonts w:cstheme="minorHAnsi"/>
          <w:b/>
          <w:bCs/>
        </w:rPr>
        <w:t xml:space="preserve"> properly</w:t>
      </w:r>
      <w:r w:rsidRPr="0027197A">
        <w:rPr>
          <w:rFonts w:cstheme="minorHAnsi"/>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rsidRPr="0027197A">
        <w:rPr>
          <w:rFonts w:cstheme="minorHAnsi"/>
        </w:rPr>
        <w:t xml:space="preserve">see EPA’s </w:t>
      </w:r>
      <w:hyperlink r:id="rId15" w:history="1">
        <w:r w:rsidR="006F1E3E" w:rsidRPr="0027197A">
          <w:rPr>
            <w:rStyle w:val="Hyperlink"/>
            <w:rFonts w:cstheme="minorHAnsi"/>
          </w:rPr>
          <w:t>https://www.epa.gov/water-research/consumer-tool-identifying-point-use-and-pitcher-filters-certified-reduce-lead</w:t>
        </w:r>
      </w:hyperlink>
      <w:r w:rsidR="006F1E3E" w:rsidRPr="0027197A">
        <w:rPr>
          <w:rFonts w:cstheme="minorHAnsi"/>
        </w:rPr>
        <w:t xml:space="preserve">. </w:t>
      </w:r>
    </w:p>
    <w:p w14:paraId="435ACE88" w14:textId="77777777" w:rsidR="00BD044B" w:rsidRPr="0027197A" w:rsidRDefault="00BD044B" w:rsidP="0027197A">
      <w:pPr>
        <w:spacing w:after="120"/>
        <w:jc w:val="both"/>
        <w:rPr>
          <w:rFonts w:cstheme="minorHAnsi"/>
        </w:rPr>
      </w:pPr>
      <w:r w:rsidRPr="0027197A">
        <w:rPr>
          <w:rFonts w:cstheme="minorHAnsi"/>
          <w:b/>
          <w:bCs/>
        </w:rPr>
        <w:t>Clean your aerator.</w:t>
      </w:r>
      <w:r w:rsidRPr="0027197A">
        <w:rPr>
          <w:rFonts w:cstheme="minorHAnsi"/>
        </w:rPr>
        <w:t xml:space="preserve"> Regularly clean your faucet’s screen (also known as an aerator). Sediment, debris, and lead particles can collect in your aerator. If lead particles are caught in the aerator, lead can get into your water. </w:t>
      </w:r>
    </w:p>
    <w:p w14:paraId="0DB21DFD" w14:textId="77777777" w:rsidR="00BD044B" w:rsidRPr="0027197A" w:rsidRDefault="00BD044B" w:rsidP="0027197A">
      <w:pPr>
        <w:spacing w:after="120"/>
        <w:jc w:val="both"/>
        <w:rPr>
          <w:rFonts w:cstheme="minorHAnsi"/>
        </w:rPr>
      </w:pPr>
      <w:r w:rsidRPr="0027197A">
        <w:rPr>
          <w:rFonts w:cstheme="minorHAnsi"/>
          <w:b/>
          <w:bCs/>
        </w:rPr>
        <w:t>Use cold water</w:t>
      </w:r>
      <w:r w:rsidRPr="0027197A">
        <w:rPr>
          <w:rFonts w:cstheme="minorHAnsi"/>
        </w:rPr>
        <w:t xml:space="preserve">. Do not use hot water from the tap for drinking, cooking, or making baby </w:t>
      </w:r>
      <w:proofErr w:type="gramStart"/>
      <w:r w:rsidRPr="0027197A">
        <w:rPr>
          <w:rFonts w:cstheme="minorHAnsi"/>
        </w:rPr>
        <w:t>formula</w:t>
      </w:r>
      <w:proofErr w:type="gramEnd"/>
      <w:r w:rsidRPr="0027197A">
        <w:rPr>
          <w:rFonts w:cstheme="minorHAnsi"/>
        </w:rPr>
        <w:t xml:space="preserve"> as lead dissolves more easily into hot water. Boiling water does not remove lead from water.  </w:t>
      </w:r>
    </w:p>
    <w:p w14:paraId="05351994" w14:textId="6AD03EEA" w:rsidR="00BD044B" w:rsidRDefault="00BD044B" w:rsidP="0027197A">
      <w:pPr>
        <w:spacing w:after="120"/>
        <w:jc w:val="both"/>
        <w:rPr>
          <w:rFonts w:cstheme="minorHAnsi"/>
        </w:rPr>
      </w:pPr>
      <w:r w:rsidRPr="0027197A">
        <w:rPr>
          <w:rFonts w:cstheme="minorHAnsi"/>
          <w:b/>
          <w:bCs/>
        </w:rPr>
        <w:t>Run your water.</w:t>
      </w:r>
      <w:r w:rsidRPr="0027197A">
        <w:rPr>
          <w:rFonts w:cstheme="minorHAnsi"/>
        </w:rPr>
        <w:t xml:space="preserve"> The more time water </w:t>
      </w:r>
      <w:proofErr w:type="gramStart"/>
      <w:r w:rsidRPr="0027197A">
        <w:rPr>
          <w:rFonts w:cstheme="minorHAnsi"/>
        </w:rPr>
        <w:t>has been sitting</w:t>
      </w:r>
      <w:proofErr w:type="gramEnd"/>
      <w:r w:rsidRPr="0027197A">
        <w:rPr>
          <w:rFonts w:cstheme="minorHAnsi"/>
        </w:rPr>
        <w:t xml:space="preserve"> in </w:t>
      </w:r>
      <w:r w:rsidR="00EB5B36" w:rsidRPr="0027197A">
        <w:rPr>
          <w:rFonts w:cstheme="minorHAnsi"/>
        </w:rPr>
        <w:t xml:space="preserve">pipes providing water to </w:t>
      </w:r>
      <w:r w:rsidRPr="0027197A">
        <w:rPr>
          <w:rFonts w:cstheme="minorHAnsi"/>
        </w:rPr>
        <w:t xml:space="preserve">your home, the more lead it may contain. Before drinking, flush your </w:t>
      </w:r>
      <w:proofErr w:type="gramStart"/>
      <w:r w:rsidRPr="0027197A">
        <w:rPr>
          <w:rFonts w:cstheme="minorHAnsi"/>
        </w:rPr>
        <w:t>home’s</w:t>
      </w:r>
      <w:proofErr w:type="gramEnd"/>
      <w:r w:rsidRPr="0027197A">
        <w:rPr>
          <w:rFonts w:cstheme="minorHAnsi"/>
        </w:rP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p>
    <w:p w14:paraId="620CC4E9" w14:textId="52942DDA" w:rsidR="007F3DB1" w:rsidRPr="0027197A" w:rsidRDefault="007F3DB1" w:rsidP="0027197A">
      <w:pPr>
        <w:spacing w:after="120"/>
        <w:jc w:val="both"/>
        <w:rPr>
          <w:rFonts w:cstheme="minorHAnsi"/>
        </w:rPr>
      </w:pPr>
      <w:r w:rsidRPr="0027197A">
        <w:rPr>
          <w:rFonts w:cstheme="minorHAnsi"/>
          <w:b/>
          <w:bCs/>
        </w:rPr>
        <w:t>Learn what your service line material is.</w:t>
      </w:r>
      <w:r w:rsidRPr="0027197A">
        <w:rPr>
          <w:rFonts w:cstheme="minorHAnsi"/>
        </w:rPr>
        <w:t xml:space="preserve"> Contact us at </w:t>
      </w:r>
      <w:r w:rsidR="009B2BE5">
        <w:rPr>
          <w:rFonts w:cstheme="minorHAnsi"/>
        </w:rPr>
        <w:t>928-339-4631</w:t>
      </w:r>
      <w:r w:rsidRPr="0027197A">
        <w:rPr>
          <w:rFonts w:cstheme="minorHAnsi"/>
        </w:rPr>
        <w:t xml:space="preserve"> or a licensed plumber to determine if the pipe that connects your home to the water main (called a service line) is made from lead, galvanized, or other materials</w:t>
      </w:r>
      <w:r w:rsidR="008A06D0">
        <w:rPr>
          <w:rFonts w:cstheme="minorHAnsi"/>
        </w:rPr>
        <w:t>.</w:t>
      </w:r>
      <w:r w:rsidRPr="0027197A">
        <w:rPr>
          <w:rFonts w:cstheme="minorHAnsi"/>
        </w:rPr>
        <w:t xml:space="preserve"> </w:t>
      </w:r>
      <w:hyperlink r:id="rId16" w:history="1">
        <w:r w:rsidRPr="0027197A">
          <w:rPr>
            <w:rStyle w:val="Hyperlink"/>
            <w:rFonts w:cstheme="minorHAnsi"/>
          </w:rPr>
          <w:t>Protect Your Tap: A quick check for lead</w:t>
        </w:r>
      </w:hyperlink>
      <w:r w:rsidRPr="0027197A">
        <w:rPr>
          <w:rFonts w:cstheme="minorHAnsi"/>
        </w:rPr>
        <w:t xml:space="preserve"> is EPA’s on-line step by step guide to learn how to find lead pipes in your home.</w:t>
      </w:r>
    </w:p>
    <w:p w14:paraId="6122EBC0" w14:textId="7E8DE7F7" w:rsidR="00BD044B" w:rsidRPr="0027197A" w:rsidRDefault="00BD044B" w:rsidP="0027197A">
      <w:pPr>
        <w:spacing w:after="120"/>
        <w:jc w:val="both"/>
        <w:rPr>
          <w:rFonts w:eastAsia="Calibri" w:cstheme="minorHAnsi"/>
        </w:rPr>
      </w:pPr>
      <w:r w:rsidRPr="0027197A">
        <w:rPr>
          <w:rFonts w:cstheme="minorHAnsi"/>
          <w:b/>
          <w:bCs/>
        </w:rPr>
        <w:t>Learn about construction in your neighborhood.</w:t>
      </w:r>
      <w:r w:rsidRPr="0027197A">
        <w:rPr>
          <w:rFonts w:cstheme="minorHAnsi"/>
        </w:rPr>
        <w:t xml:space="preserve">  </w:t>
      </w:r>
      <w:r w:rsidRPr="0027197A">
        <w:rPr>
          <w:rFonts w:eastAsia="Calibri" w:cstheme="minorHAnsi"/>
        </w:rPr>
        <w:t xml:space="preserve">Contact us at </w:t>
      </w:r>
      <w:r w:rsidR="00B97C1A">
        <w:rPr>
          <w:rFonts w:eastAsia="Calibri" w:cstheme="minorHAnsi"/>
        </w:rPr>
        <w:t>928-339-4631</w:t>
      </w:r>
      <w:r w:rsidRPr="0027197A">
        <w:rPr>
          <w:rFonts w:eastAsia="Calibri" w:cstheme="minorHAnsi"/>
        </w:rPr>
        <w:t xml:space="preserve"> to find out about any construction or maintenance work that could disturb your service line. Construction may cause more lead to be released from a lead service line or galvanized service line if present.</w:t>
      </w:r>
    </w:p>
    <w:p w14:paraId="69CBD605" w14:textId="77777777" w:rsidR="007B62FA" w:rsidRDefault="00BD044B" w:rsidP="0027197A">
      <w:pPr>
        <w:spacing w:after="120"/>
        <w:jc w:val="both"/>
        <w:rPr>
          <w:rFonts w:cstheme="minorHAnsi"/>
        </w:rPr>
      </w:pPr>
      <w:r w:rsidRPr="008A06D0">
        <w:rPr>
          <w:rFonts w:cstheme="minorHAnsi"/>
          <w:b/>
          <w:bCs/>
        </w:rPr>
        <w:t>Have your water tested.</w:t>
      </w:r>
      <w:r w:rsidRPr="008A06D0">
        <w:rPr>
          <w:rFonts w:cstheme="minorHAnsi"/>
        </w:rPr>
        <w:t xml:space="preserve"> Contact us, your water utility, at </w:t>
      </w:r>
      <w:r w:rsidR="008A06D0" w:rsidRPr="008A06D0">
        <w:rPr>
          <w:rFonts w:cstheme="minorHAnsi"/>
        </w:rPr>
        <w:t xml:space="preserve">928-339-4631 </w:t>
      </w:r>
      <w:r w:rsidRPr="008A06D0">
        <w:rPr>
          <w:rFonts w:cstheme="minorHAnsi"/>
        </w:rPr>
        <w:t xml:space="preserve">to learn more about a certified laboratory to have your water tested for lead. </w:t>
      </w:r>
      <w:r w:rsidR="00FD4644" w:rsidRPr="008A06D0">
        <w:rPr>
          <w:rFonts w:cstheme="minorHAnsi"/>
        </w:rPr>
        <w:t>Note, a water sample may not adequately capture or represent all sources of lead that may be present</w:t>
      </w:r>
      <w:r w:rsidR="00FD4644" w:rsidRPr="008A06D0">
        <w:rPr>
          <w:rFonts w:cstheme="minorHAnsi"/>
          <w:b/>
        </w:rPr>
        <w:t xml:space="preserve">. </w:t>
      </w:r>
      <w:r w:rsidR="00FD4644" w:rsidRPr="008A06D0">
        <w:rPr>
          <w:rFonts w:cstheme="minorHAnsi"/>
        </w:rPr>
        <w:t xml:space="preserve">For information on sources of lead that include service lines and interior plumbing, please visit </w:t>
      </w:r>
      <w:hyperlink r:id="rId17" w:anchor="getinto">
        <w:r w:rsidR="00FD4644" w:rsidRPr="008A06D0">
          <w:rPr>
            <w:rStyle w:val="Hyperlink"/>
            <w:rFonts w:cstheme="minorHAnsi"/>
            <w:color w:val="auto"/>
          </w:rPr>
          <w:t>https://www.epa.gov/ground-water-and-drinking-water/basic-information-about-lead-drinking-water#getinto</w:t>
        </w:r>
      </w:hyperlink>
      <w:r w:rsidR="00FD4644" w:rsidRPr="008A06D0">
        <w:rPr>
          <w:rFonts w:cstheme="minorHAnsi"/>
        </w:rPr>
        <w:t xml:space="preserve">. </w:t>
      </w:r>
      <w:r w:rsidR="007B62FA">
        <w:rPr>
          <w:rFonts w:cstheme="minorHAnsi"/>
        </w:rPr>
        <w:t xml:space="preserve">          </w:t>
      </w:r>
    </w:p>
    <w:p w14:paraId="09098C65" w14:textId="25E61ABF" w:rsidR="007B62FA" w:rsidRPr="00487447" w:rsidRDefault="007B62FA" w:rsidP="0027197A">
      <w:pPr>
        <w:spacing w:after="120"/>
        <w:jc w:val="both"/>
        <w:rPr>
          <w:rFonts w:cstheme="minorHAnsi"/>
          <w:b/>
          <w:bCs/>
          <w:color w:val="FF0000"/>
        </w:rPr>
      </w:pPr>
      <w:r w:rsidRPr="00487447">
        <w:rPr>
          <w:rFonts w:cstheme="minorHAnsi"/>
          <w:b/>
          <w:bCs/>
          <w:color w:val="FF0000"/>
        </w:rPr>
        <w:t xml:space="preserve">If you decide to have your water tested, it will not </w:t>
      </w:r>
      <w:r w:rsidR="00487447" w:rsidRPr="00487447">
        <w:rPr>
          <w:rFonts w:cstheme="minorHAnsi"/>
          <w:b/>
          <w:bCs/>
          <w:color w:val="FF0000"/>
        </w:rPr>
        <w:t>inform you of the type of water pipes you have and will not remove your address from the unknown water pipes list for the EPA.</w:t>
      </w:r>
    </w:p>
    <w:p w14:paraId="17FCC970" w14:textId="52A63EFD" w:rsidR="007B62FA" w:rsidRPr="008A06D0" w:rsidRDefault="007B62FA" w:rsidP="0027197A">
      <w:pPr>
        <w:spacing w:after="120"/>
        <w:jc w:val="both"/>
        <w:rPr>
          <w:rFonts w:cstheme="minorHAnsi"/>
        </w:rPr>
        <w:sectPr w:rsidR="007B62FA" w:rsidRPr="008A06D0" w:rsidSect="00021A96">
          <w:footerReference w:type="first" r:id="rId18"/>
          <w:type w:val="continuous"/>
          <w:pgSz w:w="12240" w:h="15840" w:code="1"/>
          <w:pgMar w:top="288" w:right="720" w:bottom="288" w:left="720" w:header="288" w:footer="0" w:gutter="0"/>
          <w:pgNumType w:start="0"/>
          <w:cols w:space="720"/>
          <w:titlePg/>
          <w:docGrid w:linePitch="360"/>
        </w:sectPr>
      </w:pPr>
    </w:p>
    <w:p w14:paraId="49B79F25" w14:textId="1D95C4C5" w:rsidR="006C0797" w:rsidRPr="0027197A" w:rsidRDefault="006C0797" w:rsidP="0027197A">
      <w:pPr>
        <w:pStyle w:val="Heading2"/>
        <w:spacing w:before="240"/>
        <w:jc w:val="both"/>
        <w:rPr>
          <w:rFonts w:asciiTheme="minorHAnsi" w:hAnsiTheme="minorHAnsi" w:cstheme="minorHAnsi"/>
          <w:sz w:val="22"/>
          <w:szCs w:val="22"/>
        </w:rPr>
      </w:pPr>
      <w:r w:rsidRPr="0027197A">
        <w:rPr>
          <w:rFonts w:asciiTheme="minorHAnsi" w:hAnsiTheme="minorHAnsi" w:cstheme="minorHAnsi"/>
          <w:sz w:val="22"/>
          <w:szCs w:val="22"/>
        </w:rPr>
        <w:t>Get your child tested to determine lead levels in their blood</w:t>
      </w:r>
      <w:r w:rsidR="006343D9" w:rsidRPr="0027197A">
        <w:rPr>
          <w:rFonts w:asciiTheme="minorHAnsi" w:hAnsiTheme="minorHAnsi" w:cstheme="minorHAnsi"/>
          <w:sz w:val="22"/>
          <w:szCs w:val="22"/>
        </w:rPr>
        <w:t>.</w:t>
      </w:r>
      <w:r w:rsidRPr="0027197A">
        <w:rPr>
          <w:rFonts w:asciiTheme="minorHAnsi" w:hAnsiTheme="minorHAnsi" w:cstheme="minorHAnsi"/>
          <w:sz w:val="22"/>
          <w:szCs w:val="22"/>
        </w:rPr>
        <w:t xml:space="preserve"> </w:t>
      </w:r>
    </w:p>
    <w:p w14:paraId="7BBD3E58" w14:textId="7EE4C56E" w:rsidR="006B1E19" w:rsidRPr="0027197A" w:rsidRDefault="00E02228" w:rsidP="0027197A">
      <w:pPr>
        <w:spacing w:after="120"/>
        <w:jc w:val="both"/>
        <w:rPr>
          <w:rFonts w:cstheme="minorHAnsi"/>
        </w:rPr>
      </w:pPr>
      <w:r w:rsidRPr="0027197A">
        <w:rPr>
          <w:rFonts w:cstheme="minorHAnsi"/>
        </w:rPr>
        <w:t>Although there is no confirmation of having a lead service line, you may wish to speak with a healthcare provider to see if your child’s blood lead level is elevated and/or if there is a need for blood testing, if you are concerned about potential exposure.</w:t>
      </w:r>
      <w:r w:rsidR="008244EE" w:rsidRPr="0027197A">
        <w:rPr>
          <w:rFonts w:cstheme="minorHAnsi"/>
        </w:rPr>
        <w:t xml:space="preserve"> Please visit </w:t>
      </w:r>
      <w:hyperlink r:id="rId19" w:history="1">
        <w:r w:rsidR="008244EE" w:rsidRPr="0027197A">
          <w:rPr>
            <w:rStyle w:val="Hyperlink"/>
            <w:rFonts w:cstheme="minorHAnsi"/>
          </w:rPr>
          <w:t>https://www.cdc.gov/nceh/lead/advisory/acclpp/actions-blls.htm</w:t>
        </w:r>
      </w:hyperlink>
      <w:r w:rsidR="008244EE" w:rsidRPr="0027197A">
        <w:rPr>
          <w:rStyle w:val="cf01"/>
          <w:rFonts w:asciiTheme="minorHAnsi" w:hAnsiTheme="minorHAnsi" w:cstheme="minorHAnsi"/>
          <w:sz w:val="22"/>
          <w:szCs w:val="22"/>
        </w:rPr>
        <w:t xml:space="preserve"> for information on these actions.</w:t>
      </w:r>
    </w:p>
    <w:p w14:paraId="15FCC8D7" w14:textId="59DE9F93" w:rsidR="005F2583" w:rsidRPr="0053527A" w:rsidRDefault="0096456C" w:rsidP="0027197A">
      <w:pPr>
        <w:spacing w:after="120"/>
        <w:jc w:val="both"/>
        <w:rPr>
          <w:rFonts w:cstheme="minorHAnsi"/>
        </w:rPr>
      </w:pPr>
      <w:r w:rsidRPr="0053527A">
        <w:rPr>
          <w:rFonts w:cstheme="minorHAnsi"/>
          <w:b/>
        </w:rPr>
        <w:t>For information about</w:t>
      </w:r>
      <w:r w:rsidR="00032E68" w:rsidRPr="0053527A">
        <w:rPr>
          <w:rFonts w:cstheme="minorHAnsi"/>
          <w:b/>
        </w:rPr>
        <w:t xml:space="preserve"> </w:t>
      </w:r>
      <w:r w:rsidRPr="0053527A">
        <w:rPr>
          <w:rFonts w:cstheme="minorHAnsi"/>
          <w:b/>
        </w:rPr>
        <w:t>potential financing solutions</w:t>
      </w:r>
      <w:r w:rsidRPr="0053527A">
        <w:rPr>
          <w:rFonts w:cstheme="minorHAnsi"/>
        </w:rPr>
        <w:t xml:space="preserve"> to assist property owners with replacement of </w:t>
      </w:r>
      <w:r w:rsidR="00BA2DD1" w:rsidRPr="0053527A">
        <w:rPr>
          <w:rFonts w:cstheme="minorHAnsi"/>
        </w:rPr>
        <w:t xml:space="preserve">lead </w:t>
      </w:r>
      <w:r w:rsidRPr="0053527A">
        <w:rPr>
          <w:rFonts w:cstheme="minorHAnsi"/>
        </w:rPr>
        <w:t>service line</w:t>
      </w:r>
      <w:r w:rsidR="00CE0F75" w:rsidRPr="0053527A">
        <w:rPr>
          <w:rFonts w:cstheme="minorHAnsi"/>
        </w:rPr>
        <w:t>s</w:t>
      </w:r>
      <w:r w:rsidRPr="0053527A">
        <w:rPr>
          <w:rFonts w:cstheme="minorHAnsi"/>
        </w:rPr>
        <w:t xml:space="preserve">, please contact us at </w:t>
      </w:r>
      <w:r w:rsidR="0053527A" w:rsidRPr="0053527A">
        <w:rPr>
          <w:rFonts w:cstheme="minorHAnsi"/>
          <w:b/>
          <w:bCs/>
          <w:u w:val="single"/>
        </w:rPr>
        <w:t>928-339-4631.</w:t>
      </w:r>
      <w:r w:rsidRPr="0053527A">
        <w:rPr>
          <w:rFonts w:cstheme="minorHAnsi"/>
        </w:rPr>
        <w:t xml:space="preserve"> </w:t>
      </w:r>
    </w:p>
    <w:p w14:paraId="2BDDCC3D" w14:textId="14E0FAA8" w:rsidR="00307503" w:rsidRDefault="0096456C" w:rsidP="0027197A">
      <w:pPr>
        <w:spacing w:after="120"/>
        <w:jc w:val="both"/>
        <w:rPr>
          <w:rFonts w:cstheme="minorHAnsi"/>
        </w:rPr>
      </w:pPr>
      <w:r w:rsidRPr="0027197A">
        <w:rPr>
          <w:rFonts w:cstheme="minorHAnsi"/>
          <w:b/>
        </w:rPr>
        <w:t>For more information on reducing lead exposure</w:t>
      </w:r>
      <w:r w:rsidRPr="0027197A">
        <w:rPr>
          <w:rFonts w:cstheme="minorHAnsi"/>
        </w:rPr>
        <w:t xml:space="preserve"> from your drinking water and the health effects of lead, visit EPA’s website at </w:t>
      </w:r>
      <w:hyperlink r:id="rId20" w:history="1">
        <w:hyperlink r:id="rId21" w:history="1">
          <w:r w:rsidRPr="0027197A">
            <w:rPr>
              <w:rFonts w:cstheme="minorHAnsi"/>
              <w:i/>
              <w:iCs/>
            </w:rPr>
            <w:t>http://www.epa.gov/lead</w:t>
          </w:r>
        </w:hyperlink>
      </w:hyperlink>
      <w:r w:rsidR="00A528BE" w:rsidRPr="0027197A">
        <w:rPr>
          <w:rFonts w:cstheme="minorHAnsi"/>
        </w:rPr>
        <w:t>.</w:t>
      </w:r>
      <w:r w:rsidR="007044B1" w:rsidRPr="0027197A">
        <w:rPr>
          <w:rFonts w:cstheme="minorHAnsi"/>
        </w:rPr>
        <w:t xml:space="preserve"> </w:t>
      </w:r>
    </w:p>
    <w:p w14:paraId="2DAFD3E5" w14:textId="77777777" w:rsidR="00021A96" w:rsidRPr="0027197A" w:rsidRDefault="00021A96" w:rsidP="0027197A">
      <w:pPr>
        <w:spacing w:after="120"/>
        <w:jc w:val="both"/>
        <w:rPr>
          <w:rFonts w:cstheme="minorHAnsi"/>
        </w:rPr>
      </w:pPr>
    </w:p>
    <w:sectPr w:rsidR="00021A96" w:rsidRPr="0027197A" w:rsidSect="00021A96">
      <w:footerReference w:type="default" r:id="rId22"/>
      <w:type w:val="continuous"/>
      <w:pgSz w:w="12240" w:h="15840"/>
      <w:pgMar w:top="432" w:right="720" w:bottom="43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43E63" w14:textId="77777777" w:rsidR="004B3FA5" w:rsidRDefault="004B3FA5" w:rsidP="007D73C4">
      <w:pPr>
        <w:spacing w:after="0" w:line="240" w:lineRule="auto"/>
      </w:pPr>
      <w:r>
        <w:separator/>
      </w:r>
    </w:p>
  </w:endnote>
  <w:endnote w:type="continuationSeparator" w:id="0">
    <w:p w14:paraId="18524DC3" w14:textId="77777777" w:rsidR="004B3FA5" w:rsidRDefault="004B3FA5" w:rsidP="007D73C4">
      <w:pPr>
        <w:spacing w:after="0" w:line="240" w:lineRule="auto"/>
      </w:pPr>
      <w:r>
        <w:continuationSeparator/>
      </w:r>
    </w:p>
  </w:endnote>
  <w:endnote w:type="continuationNotice" w:id="1">
    <w:p w14:paraId="001B2E61" w14:textId="77777777" w:rsidR="004B3FA5" w:rsidRDefault="004B3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3878" w14:textId="77777777" w:rsidR="00200BB9" w:rsidRDefault="00A22B3D" w:rsidP="00244573">
    <w:pPr>
      <w:pStyle w:val="Footer"/>
    </w:pPr>
    <w:r>
      <w:tab/>
    </w:r>
  </w:p>
  <w:p w14:paraId="7328F057" w14:textId="2F435803" w:rsidR="00A22B3D" w:rsidRDefault="00A22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FF23" w14:textId="77777777" w:rsidR="004B3FA5" w:rsidRDefault="004B3FA5" w:rsidP="007D73C4">
      <w:pPr>
        <w:spacing w:after="0" w:line="240" w:lineRule="auto"/>
      </w:pPr>
      <w:r>
        <w:separator/>
      </w:r>
    </w:p>
  </w:footnote>
  <w:footnote w:type="continuationSeparator" w:id="0">
    <w:p w14:paraId="2A2FF3A0" w14:textId="77777777" w:rsidR="004B3FA5" w:rsidRDefault="004B3FA5" w:rsidP="007D73C4">
      <w:pPr>
        <w:spacing w:after="0" w:line="240" w:lineRule="auto"/>
      </w:pPr>
      <w:r>
        <w:continuationSeparator/>
      </w:r>
    </w:p>
  </w:footnote>
  <w:footnote w:type="continuationNotice" w:id="1">
    <w:p w14:paraId="3DBB57E6" w14:textId="77777777" w:rsidR="004B3FA5" w:rsidRDefault="004B3F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A96"/>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6D5"/>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AED"/>
    <w:rsid w:val="00105F7C"/>
    <w:rsid w:val="00107B0A"/>
    <w:rsid w:val="00110930"/>
    <w:rsid w:val="00110E4B"/>
    <w:rsid w:val="0011192B"/>
    <w:rsid w:val="0011207B"/>
    <w:rsid w:val="00114C73"/>
    <w:rsid w:val="001169CF"/>
    <w:rsid w:val="00117674"/>
    <w:rsid w:val="00120722"/>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8761D"/>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04F7"/>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3BE"/>
    <w:rsid w:val="002056D5"/>
    <w:rsid w:val="0020631E"/>
    <w:rsid w:val="00207C10"/>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42"/>
    <w:rsid w:val="00231DC1"/>
    <w:rsid w:val="0023204D"/>
    <w:rsid w:val="002332E6"/>
    <w:rsid w:val="00236D66"/>
    <w:rsid w:val="00240A2F"/>
    <w:rsid w:val="00243F14"/>
    <w:rsid w:val="00244573"/>
    <w:rsid w:val="00245351"/>
    <w:rsid w:val="00246964"/>
    <w:rsid w:val="00246997"/>
    <w:rsid w:val="00250B65"/>
    <w:rsid w:val="00250E46"/>
    <w:rsid w:val="00251437"/>
    <w:rsid w:val="00252467"/>
    <w:rsid w:val="00253B43"/>
    <w:rsid w:val="002549C6"/>
    <w:rsid w:val="002575F8"/>
    <w:rsid w:val="00263B11"/>
    <w:rsid w:val="002640EB"/>
    <w:rsid w:val="00265595"/>
    <w:rsid w:val="00267702"/>
    <w:rsid w:val="0027197A"/>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B68B1"/>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221D"/>
    <w:rsid w:val="003235A1"/>
    <w:rsid w:val="00324487"/>
    <w:rsid w:val="00326317"/>
    <w:rsid w:val="00326929"/>
    <w:rsid w:val="0033160B"/>
    <w:rsid w:val="0033449B"/>
    <w:rsid w:val="00336181"/>
    <w:rsid w:val="00336760"/>
    <w:rsid w:val="00336C55"/>
    <w:rsid w:val="00337311"/>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012"/>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447"/>
    <w:rsid w:val="00487D1D"/>
    <w:rsid w:val="0049161D"/>
    <w:rsid w:val="00491691"/>
    <w:rsid w:val="00492FA8"/>
    <w:rsid w:val="004932FE"/>
    <w:rsid w:val="00494E89"/>
    <w:rsid w:val="004950C7"/>
    <w:rsid w:val="004957E6"/>
    <w:rsid w:val="004960FD"/>
    <w:rsid w:val="004A4189"/>
    <w:rsid w:val="004B3AEF"/>
    <w:rsid w:val="004B3FA5"/>
    <w:rsid w:val="004B4A40"/>
    <w:rsid w:val="004B4F4D"/>
    <w:rsid w:val="004C2098"/>
    <w:rsid w:val="004C2C7E"/>
    <w:rsid w:val="004C6FCE"/>
    <w:rsid w:val="004D1EEF"/>
    <w:rsid w:val="004D3C6C"/>
    <w:rsid w:val="004D482C"/>
    <w:rsid w:val="004D7619"/>
    <w:rsid w:val="004E3AEC"/>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27A"/>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6994"/>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2E27"/>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AE6"/>
    <w:rsid w:val="006E7D26"/>
    <w:rsid w:val="006E7F91"/>
    <w:rsid w:val="006F0C87"/>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2FA"/>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0A86"/>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126D"/>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06D0"/>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5AA4"/>
    <w:rsid w:val="009066A9"/>
    <w:rsid w:val="00907C8C"/>
    <w:rsid w:val="00910CAC"/>
    <w:rsid w:val="00915210"/>
    <w:rsid w:val="00916574"/>
    <w:rsid w:val="00921EFC"/>
    <w:rsid w:val="00921FB5"/>
    <w:rsid w:val="009225AD"/>
    <w:rsid w:val="00925DB6"/>
    <w:rsid w:val="00930E81"/>
    <w:rsid w:val="0093201A"/>
    <w:rsid w:val="00934F27"/>
    <w:rsid w:val="00936C12"/>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779B0"/>
    <w:rsid w:val="00981764"/>
    <w:rsid w:val="00981B74"/>
    <w:rsid w:val="00982605"/>
    <w:rsid w:val="009829B2"/>
    <w:rsid w:val="00983068"/>
    <w:rsid w:val="00986891"/>
    <w:rsid w:val="00991374"/>
    <w:rsid w:val="00992BB3"/>
    <w:rsid w:val="00995EA3"/>
    <w:rsid w:val="009A0048"/>
    <w:rsid w:val="009A305A"/>
    <w:rsid w:val="009A30B8"/>
    <w:rsid w:val="009A3EC1"/>
    <w:rsid w:val="009A4368"/>
    <w:rsid w:val="009A5660"/>
    <w:rsid w:val="009A7A27"/>
    <w:rsid w:val="009A7D90"/>
    <w:rsid w:val="009B0708"/>
    <w:rsid w:val="009B0EA5"/>
    <w:rsid w:val="009B1F16"/>
    <w:rsid w:val="009B2BE5"/>
    <w:rsid w:val="009B5468"/>
    <w:rsid w:val="009B72E0"/>
    <w:rsid w:val="009C0E70"/>
    <w:rsid w:val="009C1456"/>
    <w:rsid w:val="009C2405"/>
    <w:rsid w:val="009C3628"/>
    <w:rsid w:val="009D07EF"/>
    <w:rsid w:val="009D2538"/>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84CD5"/>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C7A21"/>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D4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361"/>
    <w:rsid w:val="00B735C3"/>
    <w:rsid w:val="00B75D8E"/>
    <w:rsid w:val="00B761E0"/>
    <w:rsid w:val="00B768D3"/>
    <w:rsid w:val="00B77AF1"/>
    <w:rsid w:val="00B80C0F"/>
    <w:rsid w:val="00B8271A"/>
    <w:rsid w:val="00B83876"/>
    <w:rsid w:val="00B9098E"/>
    <w:rsid w:val="00B91E86"/>
    <w:rsid w:val="00B9296C"/>
    <w:rsid w:val="00B93485"/>
    <w:rsid w:val="00B97B82"/>
    <w:rsid w:val="00B97C1A"/>
    <w:rsid w:val="00BA0D8F"/>
    <w:rsid w:val="00BA1BAA"/>
    <w:rsid w:val="00BA2DCE"/>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4266"/>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2261"/>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876C5"/>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3DF"/>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5A78"/>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3830"/>
    <w:rsid w:val="00F24501"/>
    <w:rsid w:val="00F24F04"/>
    <w:rsid w:val="00F276FC"/>
    <w:rsid w:val="00F33FB7"/>
    <w:rsid w:val="00F341C3"/>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3CCD"/>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1857843955">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pa.gov/lead" TargetMode="External"/><Relationship Id="rId7" Type="http://schemas.openxmlformats.org/officeDocument/2006/relationships/styles" Target="styles.xml"/><Relationship Id="rId12" Type="http://schemas.openxmlformats.org/officeDocument/2006/relationships/hyperlink" Target="mailto:shawnadwid@frontier.com"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water-research/consumer-tool-identifying-point-use-and-pitcher-filters-certified-reduce-lea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dc.gov/nceh/lead/advisory/acclpp/actions-bll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protect-your-tap-quick-check-lea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3.xml><?xml version="1.0" encoding="utf-8"?>
<ds:datastoreItem xmlns:ds="http://schemas.openxmlformats.org/officeDocument/2006/customXml" ds:itemID="{52826723-FA4B-429E-AE3E-6B82F0B91704}">
  <ds:schemaRefs>
    <ds:schemaRef ds:uri="http://schemas.openxmlformats.org/officeDocument/2006/bibliography"/>
  </ds:schemaRefs>
</ds:datastoreItem>
</file>

<file path=customXml/itemProps4.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200218D3-2240-437C-ABBC-FA93FF8B6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Shawna Metzger</cp:lastModifiedBy>
  <cp:revision>31</cp:revision>
  <cp:lastPrinted>2024-11-07T18:32:00Z</cp:lastPrinted>
  <dcterms:created xsi:type="dcterms:W3CDTF">2024-10-23T17:43:00Z</dcterms:created>
  <dcterms:modified xsi:type="dcterms:W3CDTF">2024-11-07T18:39:00Z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